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C74004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004" w:rsidRPr="00DC10BA" w:rsidRDefault="00C74004" w:rsidP="00E92DE7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C74004" w:rsidRPr="00DC10BA" w:rsidRDefault="00C74004" w:rsidP="00E92DE7">
            <w:pPr>
              <w:rPr>
                <w:sz w:val="16"/>
                <w:szCs w:val="16"/>
              </w:rPr>
            </w:pPr>
          </w:p>
          <w:p w:rsidR="00C74004" w:rsidRPr="00DC10BA" w:rsidRDefault="00C74004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C74004" w:rsidRPr="00DC10BA" w:rsidRDefault="00C74004" w:rsidP="00E92DE7">
            <w:pPr>
              <w:ind w:left="-43"/>
              <w:jc w:val="right"/>
              <w:rPr>
                <w:sz w:val="8"/>
                <w:szCs w:val="8"/>
              </w:rPr>
            </w:pPr>
          </w:p>
          <w:p w:rsidR="00C74004" w:rsidRPr="00DC10BA" w:rsidRDefault="00C74004" w:rsidP="00E92DE7">
            <w:pPr>
              <w:ind w:left="-43"/>
              <w:jc w:val="right"/>
              <w:rPr>
                <w:noProof/>
              </w:rPr>
            </w:pPr>
          </w:p>
          <w:p w:rsidR="00C74004" w:rsidRPr="00DC10BA" w:rsidRDefault="00C74004" w:rsidP="00E92DE7">
            <w:pPr>
              <w:ind w:left="-43"/>
              <w:jc w:val="right"/>
              <w:rPr>
                <w:noProof/>
              </w:rPr>
            </w:pPr>
          </w:p>
          <w:p w:rsidR="00C74004" w:rsidRPr="00DC10BA" w:rsidRDefault="00C74004" w:rsidP="00E92DE7">
            <w:pPr>
              <w:ind w:left="-43"/>
              <w:jc w:val="right"/>
              <w:rPr>
                <w:noProof/>
              </w:rPr>
            </w:pPr>
          </w:p>
          <w:p w:rsidR="00C74004" w:rsidRPr="00DC10BA" w:rsidRDefault="00C74004" w:rsidP="00E92DE7">
            <w:pPr>
              <w:ind w:left="-43"/>
              <w:jc w:val="right"/>
              <w:rPr>
                <w:bCs/>
                <w:sz w:val="18"/>
              </w:rPr>
            </w:pPr>
          </w:p>
          <w:p w:rsidR="00E21EDA" w:rsidRPr="00DC10BA" w:rsidRDefault="00E21EDA" w:rsidP="00E21EDA">
            <w:pPr>
              <w:ind w:left="-43"/>
              <w:jc w:val="right"/>
              <w:rPr>
                <w:bCs/>
                <w:sz w:val="18"/>
              </w:rPr>
            </w:pPr>
          </w:p>
          <w:p w:rsidR="00E21EDA" w:rsidRPr="00DC10BA" w:rsidRDefault="00E21EDA" w:rsidP="00E21EDA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 w:rsidRPr="00DC10BA">
              <w:rPr>
                <w:b/>
                <w:bCs/>
                <w:sz w:val="16"/>
                <w:szCs w:val="16"/>
              </w:rPr>
              <w:t>Россия</w:t>
            </w:r>
            <w:r>
              <w:rPr>
                <w:b/>
                <w:sz w:val="16"/>
                <w:szCs w:val="16"/>
              </w:rPr>
              <w:t>, 656010, Барнаул</w:t>
            </w:r>
            <w:r w:rsidRPr="00DC10BA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пр</w:t>
            </w:r>
            <w:r w:rsidRPr="00DC10BA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Ленина</w:t>
            </w:r>
            <w:r w:rsidRPr="00DC10BA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195</w:t>
            </w:r>
          </w:p>
          <w:p w:rsidR="00E21EDA" w:rsidRPr="00DC10BA" w:rsidRDefault="00E21EDA" w:rsidP="00E21EDA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телефон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(3852)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55-66-88</w:t>
            </w:r>
          </w:p>
          <w:p w:rsidR="00E21EDA" w:rsidRPr="00DC10BA" w:rsidRDefault="00E21EDA" w:rsidP="00E21EDA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0A38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vzljotaltay@mail.ru</w:t>
            </w:r>
          </w:p>
          <w:p w:rsidR="00C74004" w:rsidRPr="00DC10BA" w:rsidRDefault="00E21EDA" w:rsidP="00E21EDA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 w:rsidRPr="00DC10BA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 w:rsidRPr="00DC10BA"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 w:rsidRPr="00DC10BA"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5" w:history="1">
              <w:proofErr w:type="spellStart"/>
              <w:r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взлет-алтай</w:t>
              </w:r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.</w:t>
              </w:r>
            </w:hyperlink>
            <w:r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proofErr w:type="spellEnd"/>
          </w:p>
        </w:tc>
      </w:tr>
      <w:tr w:rsidR="00C74004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004" w:rsidRPr="00DC10BA" w:rsidRDefault="00C74004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C74004" w:rsidRPr="00DC10BA" w:rsidRDefault="00C74004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C74004" w:rsidRPr="00DC10BA" w:rsidRDefault="00C74004" w:rsidP="00E92DE7"/>
        </w:tc>
      </w:tr>
      <w:tr w:rsidR="00C74004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004" w:rsidRPr="00DC10BA" w:rsidRDefault="00C74004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C74004" w:rsidRPr="00DC10BA" w:rsidRDefault="00C74004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C74004" w:rsidRPr="00DC10BA" w:rsidRDefault="00C74004" w:rsidP="00E92DE7"/>
        </w:tc>
      </w:tr>
      <w:tr w:rsidR="00C74004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004" w:rsidRPr="00DC10BA" w:rsidRDefault="00C74004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C74004" w:rsidRPr="00DC10BA" w:rsidRDefault="00C74004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C74004" w:rsidRPr="00DC10BA" w:rsidRDefault="00C74004" w:rsidP="00E92DE7"/>
        </w:tc>
      </w:tr>
      <w:tr w:rsidR="00C74004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004" w:rsidRPr="00DC10BA" w:rsidRDefault="00C74004" w:rsidP="00E92DE7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C74004" w:rsidRPr="00DC10BA" w:rsidRDefault="00C74004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C74004" w:rsidRPr="00DC10BA" w:rsidRDefault="00C74004" w:rsidP="00E92DE7"/>
        </w:tc>
      </w:tr>
      <w:tr w:rsidR="00C74004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004" w:rsidRPr="00DC10BA" w:rsidRDefault="00C74004" w:rsidP="00E92DE7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C74004" w:rsidRPr="00DC10BA" w:rsidRDefault="00C74004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C74004" w:rsidRPr="00DC10BA" w:rsidRDefault="00C74004" w:rsidP="00E92DE7"/>
        </w:tc>
      </w:tr>
      <w:tr w:rsidR="00C74004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004" w:rsidRPr="00DC10BA" w:rsidRDefault="00C74004" w:rsidP="00E92DE7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C74004" w:rsidRPr="00DC10BA" w:rsidRDefault="00C74004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C74004" w:rsidRPr="00DC10BA" w:rsidRDefault="00C74004" w:rsidP="00E92DE7"/>
        </w:tc>
      </w:tr>
      <w:tr w:rsidR="00C74004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004" w:rsidRPr="00DC10BA" w:rsidRDefault="00C74004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74004" w:rsidRPr="00DC10BA" w:rsidRDefault="00C74004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C74004" w:rsidRPr="00DC10BA" w:rsidRDefault="00C74004" w:rsidP="00E92DE7"/>
        </w:tc>
      </w:tr>
      <w:tr w:rsidR="00C74004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004" w:rsidRPr="00DC10BA" w:rsidRDefault="00C74004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004" w:rsidRPr="00DC10BA" w:rsidRDefault="00C74004" w:rsidP="00E92DE7">
            <w:pPr>
              <w:jc w:val="right"/>
              <w:rPr>
                <w:sz w:val="16"/>
                <w:szCs w:val="16"/>
              </w:rPr>
            </w:pPr>
            <w:proofErr w:type="spellStart"/>
            <w:r w:rsidRPr="00DC10BA">
              <w:rPr>
                <w:sz w:val="16"/>
                <w:szCs w:val="16"/>
              </w:rPr>
              <w:t>самовывоз</w:t>
            </w:r>
            <w:proofErr w:type="spellEnd"/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004" w:rsidRPr="00DC10BA" w:rsidRDefault="00C74004" w:rsidP="00E92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004" w:rsidRPr="00DC10BA" w:rsidRDefault="00C74004" w:rsidP="00E92DE7">
            <w:pPr>
              <w:jc w:val="right"/>
              <w:rPr>
                <w:sz w:val="16"/>
                <w:szCs w:val="16"/>
              </w:rPr>
            </w:pPr>
            <w:proofErr w:type="gramStart"/>
            <w:r w:rsidRPr="00DC10BA">
              <w:rPr>
                <w:sz w:val="16"/>
                <w:szCs w:val="16"/>
              </w:rPr>
              <w:t>Ж</w:t>
            </w:r>
            <w:proofErr w:type="gramEnd"/>
            <w:r w:rsidRPr="00DC10BA">
              <w:rPr>
                <w:sz w:val="16"/>
                <w:szCs w:val="16"/>
              </w:rPr>
              <w:t>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004" w:rsidRPr="00DC10BA" w:rsidRDefault="00C74004" w:rsidP="00E92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004" w:rsidRPr="00DC10BA" w:rsidRDefault="00C74004" w:rsidP="00E92DE7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004" w:rsidRPr="00DC10BA" w:rsidRDefault="00C74004" w:rsidP="00E92D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74004" w:rsidRPr="00DC10BA" w:rsidRDefault="00C74004" w:rsidP="00E92DE7">
            <w:pPr>
              <w:jc w:val="center"/>
            </w:pPr>
          </w:p>
        </w:tc>
      </w:tr>
      <w:tr w:rsidR="00C74004" w:rsidRPr="00DC10BA" w:rsidTr="00E92DE7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004" w:rsidRPr="00DC10BA" w:rsidRDefault="00C74004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C74004" w:rsidRPr="00DC10BA" w:rsidRDefault="00C74004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C74004" w:rsidRPr="00DC10BA" w:rsidRDefault="00C74004" w:rsidP="00E92DE7"/>
        </w:tc>
      </w:tr>
      <w:tr w:rsidR="00C74004" w:rsidRPr="00DC10BA" w:rsidTr="00E92DE7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004" w:rsidRPr="00DC10BA" w:rsidRDefault="00C74004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74004" w:rsidRPr="00DC10BA" w:rsidRDefault="00C74004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C74004" w:rsidRPr="00DC10BA" w:rsidRDefault="00C74004" w:rsidP="00E92DE7"/>
        </w:tc>
      </w:tr>
      <w:tr w:rsidR="00C74004" w:rsidRPr="00DC10BA" w:rsidTr="00E92DE7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74004" w:rsidRPr="00DC10BA" w:rsidRDefault="00C74004" w:rsidP="00E92DE7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004" w:rsidRPr="00DC10BA" w:rsidRDefault="00C74004" w:rsidP="00E92DE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C74004" w:rsidRPr="00DC10BA" w:rsidRDefault="00C74004" w:rsidP="00E92DE7"/>
        </w:tc>
      </w:tr>
    </w:tbl>
    <w:p w:rsidR="00C74004" w:rsidRPr="00DC10BA" w:rsidRDefault="00C74004" w:rsidP="00C74004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C74004" w:rsidTr="00E92DE7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74004" w:rsidRDefault="00C74004" w:rsidP="00E92DE7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74004" w:rsidRDefault="00C74004" w:rsidP="00E92DE7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74004" w:rsidRDefault="00C74004" w:rsidP="00E92DE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74004" w:rsidRDefault="00C74004" w:rsidP="00E92DE7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C74004" w:rsidRDefault="00C74004" w:rsidP="00E92DE7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74004" w:rsidRDefault="00C74004" w:rsidP="00E92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74004" w:rsidRDefault="00C74004" w:rsidP="00E92DE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74004" w:rsidRDefault="00C74004" w:rsidP="00E92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C74004" w:rsidRDefault="00C74004" w:rsidP="00E92DE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C74004" w:rsidTr="00E92DE7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74004" w:rsidRDefault="00C74004" w:rsidP="00E92DE7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74004" w:rsidRDefault="00C74004" w:rsidP="00E92DE7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C74004" w:rsidRDefault="00C74004" w:rsidP="00E92DE7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4004" w:rsidRDefault="00C74004" w:rsidP="00E92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4004" w:rsidRDefault="00C74004" w:rsidP="00E92DE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74004" w:rsidRDefault="00C74004" w:rsidP="00E92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4004" w:rsidRDefault="00C74004" w:rsidP="00E92DE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74004" w:rsidRDefault="00C74004" w:rsidP="00E92DE7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74004" w:rsidRDefault="00C74004" w:rsidP="00E92DE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74004" w:rsidRDefault="00C74004" w:rsidP="00E92DE7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74004" w:rsidRDefault="00C74004" w:rsidP="00E92DE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74004" w:rsidRDefault="00C74004" w:rsidP="00E92DE7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74004" w:rsidRDefault="00C74004" w:rsidP="00E92DE7">
            <w:pPr>
              <w:rPr>
                <w:sz w:val="18"/>
                <w:szCs w:val="18"/>
                <w:lang w:val="en-US"/>
              </w:rPr>
            </w:pPr>
          </w:p>
        </w:tc>
      </w:tr>
      <w:tr w:rsidR="00C74004" w:rsidTr="00E92DE7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74004" w:rsidRDefault="00C74004" w:rsidP="00E92DE7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74004" w:rsidRDefault="00C74004" w:rsidP="00E92DE7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74004" w:rsidRDefault="00C74004" w:rsidP="00E92DE7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C74004" w:rsidRDefault="00C74004" w:rsidP="00E92DE7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004" w:rsidRDefault="00C74004" w:rsidP="00E92DE7">
            <w:pPr>
              <w:rPr>
                <w:sz w:val="2"/>
                <w:szCs w:val="2"/>
              </w:rPr>
            </w:pPr>
          </w:p>
        </w:tc>
      </w:tr>
    </w:tbl>
    <w:p w:rsidR="00E11DB4" w:rsidRPr="00E11DB4" w:rsidRDefault="00E11DB4" w:rsidP="00BA2207">
      <w:pPr>
        <w:ind w:right="-143"/>
        <w:rPr>
          <w:b/>
          <w:i/>
          <w:sz w:val="16"/>
          <w:szCs w:val="16"/>
        </w:rPr>
      </w:pPr>
    </w:p>
    <w:p w:rsidR="00F90B41" w:rsidRPr="001B5B9F" w:rsidRDefault="00F90B41" w:rsidP="00E11DB4">
      <w:pPr>
        <w:pStyle w:val="a5"/>
        <w:ind w:right="0"/>
        <w:jc w:val="right"/>
        <w:rPr>
          <w:rFonts w:ascii="Arial" w:hAnsi="Arial" w:cs="Arial"/>
          <w:b w:val="0"/>
          <w:sz w:val="16"/>
          <w:szCs w:val="16"/>
          <w:u w:val="none"/>
        </w:rPr>
      </w:pPr>
    </w:p>
    <w:p w:rsidR="00DE23E3" w:rsidRPr="001B5B9F" w:rsidRDefault="00E11DB4" w:rsidP="00E11DB4">
      <w:pPr>
        <w:pStyle w:val="a5"/>
        <w:ind w:right="0"/>
        <w:jc w:val="right"/>
        <w:rPr>
          <w:rFonts w:ascii="Arial" w:hAnsi="Arial" w:cs="Arial"/>
          <w:sz w:val="32"/>
          <w:szCs w:val="32"/>
          <w:u w:val="none"/>
        </w:rPr>
      </w:pPr>
      <w:r w:rsidRPr="001B5B9F">
        <w:rPr>
          <w:rFonts w:ascii="Arial" w:hAnsi="Arial" w:cs="Arial"/>
          <w:sz w:val="32"/>
          <w:szCs w:val="32"/>
          <w:u w:val="none"/>
        </w:rPr>
        <w:t>Адаптер сигналов ВЗЛЕТ АС</w:t>
      </w:r>
      <w:r w:rsidR="00DE23E3" w:rsidRPr="001B5B9F">
        <w:rPr>
          <w:rFonts w:ascii="Arial" w:hAnsi="Arial" w:cs="Arial"/>
          <w:sz w:val="32"/>
          <w:szCs w:val="32"/>
          <w:u w:val="none"/>
        </w:rPr>
        <w:t xml:space="preserve">ДТ </w:t>
      </w:r>
    </w:p>
    <w:p w:rsidR="00E11DB4" w:rsidRPr="001B5B9F" w:rsidRDefault="00DE23E3" w:rsidP="00E11DB4">
      <w:pPr>
        <w:pStyle w:val="a5"/>
        <w:ind w:right="0"/>
        <w:jc w:val="right"/>
        <w:rPr>
          <w:rFonts w:ascii="Arial" w:hAnsi="Arial" w:cs="Arial"/>
          <w:sz w:val="32"/>
          <w:szCs w:val="32"/>
          <w:u w:val="none"/>
        </w:rPr>
      </w:pPr>
      <w:r w:rsidRPr="001B5B9F">
        <w:rPr>
          <w:rFonts w:ascii="Arial" w:hAnsi="Arial" w:cs="Arial"/>
          <w:sz w:val="32"/>
          <w:szCs w:val="32"/>
          <w:u w:val="none"/>
        </w:rPr>
        <w:t>(диктующая точка)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871"/>
        <w:gridCol w:w="454"/>
      </w:tblGrid>
      <w:tr w:rsidR="00DE23E3" w:rsidRPr="000E7F56" w:rsidTr="001B5B9F">
        <w:trPr>
          <w:trHeight w:hRule="exact" w:val="284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23E3" w:rsidRPr="00ED04B5" w:rsidRDefault="00DE23E3" w:rsidP="00DE23E3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ичест</w:t>
            </w:r>
            <w:proofErr w:type="spellEnd"/>
            <w:r>
              <w:rPr>
                <w:b/>
                <w:sz w:val="16"/>
                <w:szCs w:val="16"/>
              </w:rPr>
              <w:t>во</w:t>
            </w:r>
            <w:r w:rsidR="007A3F05">
              <w:rPr>
                <w:b/>
                <w:sz w:val="16"/>
                <w:szCs w:val="16"/>
              </w:rPr>
              <w:t xml:space="preserve"> АСДТ</w:t>
            </w:r>
            <w:r>
              <w:rPr>
                <w:b/>
                <w:sz w:val="16"/>
                <w:szCs w:val="16"/>
              </w:rPr>
              <w:t>, шт.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3E3" w:rsidRPr="00A23F1A" w:rsidRDefault="00DE23E3" w:rsidP="001B5B9F">
            <w:pPr>
              <w:spacing w:line="216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3F54DE" w:rsidRPr="008710C9" w:rsidRDefault="003F54DE" w:rsidP="00BA2207">
      <w:pPr>
        <w:ind w:right="-143"/>
        <w:rPr>
          <w:b/>
          <w:i/>
          <w:sz w:val="16"/>
          <w:szCs w:val="16"/>
        </w:rPr>
      </w:pPr>
    </w:p>
    <w:p w:rsidR="008710C9" w:rsidRPr="008710C9" w:rsidRDefault="008710C9" w:rsidP="00BA2207">
      <w:pPr>
        <w:ind w:right="-143"/>
        <w:rPr>
          <w:sz w:val="8"/>
          <w:szCs w:val="8"/>
        </w:rPr>
      </w:pPr>
      <w:r w:rsidRPr="008710C9">
        <w:rPr>
          <w:sz w:val="16"/>
          <w:szCs w:val="16"/>
        </w:rPr>
        <w:t xml:space="preserve">Адаптер поставляется в исполнении </w:t>
      </w:r>
      <w:r w:rsidRPr="008710C9">
        <w:rPr>
          <w:sz w:val="16"/>
          <w:szCs w:val="16"/>
          <w:lang w:val="en-US"/>
        </w:rPr>
        <w:t>IP</w:t>
      </w:r>
      <w:r w:rsidRPr="008710C9">
        <w:rPr>
          <w:sz w:val="16"/>
          <w:szCs w:val="16"/>
        </w:rPr>
        <w:t>68 с выносной антенной и кабелем 10м</w:t>
      </w:r>
      <w:r w:rsidR="00AD75E2">
        <w:rPr>
          <w:sz w:val="16"/>
          <w:szCs w:val="16"/>
        </w:rPr>
        <w:t>. В комплект поставки включен один преобразователь давления.</w:t>
      </w:r>
    </w:p>
    <w:p w:rsidR="001B5B9F" w:rsidRDefault="00C74004" w:rsidP="001B5B9F">
      <w:pPr>
        <w:spacing w:before="60"/>
        <w:ind w:right="-142"/>
        <w:jc w:val="center"/>
      </w:pPr>
      <w:r>
        <w:rPr>
          <w:noProof/>
        </w:rPr>
        <w:drawing>
          <wp:inline distT="0" distB="0" distL="0" distR="0">
            <wp:extent cx="3415030" cy="26816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030" cy="268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AB7" w:rsidRDefault="00072AB7" w:rsidP="00AD7DFB">
      <w:pPr>
        <w:spacing w:before="60"/>
        <w:ind w:right="-142"/>
        <w:rPr>
          <w:b/>
          <w:i/>
          <w:sz w:val="20"/>
          <w:szCs w:val="20"/>
        </w:rPr>
      </w:pPr>
    </w:p>
    <w:p w:rsidR="001832CC" w:rsidRPr="00AD75E2" w:rsidRDefault="00F93F74" w:rsidP="00AD7DFB">
      <w:pPr>
        <w:spacing w:before="60"/>
        <w:ind w:right="-142"/>
        <w:rPr>
          <w:b/>
          <w:i/>
          <w:sz w:val="20"/>
          <w:szCs w:val="20"/>
        </w:rPr>
      </w:pPr>
      <w:r w:rsidRPr="0061357A">
        <w:rPr>
          <w:b/>
          <w:i/>
          <w:sz w:val="20"/>
          <w:szCs w:val="20"/>
        </w:rPr>
        <w:t>К</w:t>
      </w:r>
      <w:r w:rsidR="001832CC" w:rsidRPr="0061357A">
        <w:rPr>
          <w:b/>
          <w:i/>
          <w:sz w:val="20"/>
          <w:szCs w:val="20"/>
        </w:rPr>
        <w:t>омплектация АС</w:t>
      </w:r>
      <w:r w:rsidR="00DE23E3">
        <w:rPr>
          <w:b/>
          <w:i/>
          <w:sz w:val="20"/>
          <w:szCs w:val="20"/>
        </w:rPr>
        <w:t>ДТ</w:t>
      </w:r>
      <w:r w:rsidR="001832CC" w:rsidRPr="00AD75E2">
        <w:rPr>
          <w:b/>
          <w:i/>
          <w:sz w:val="20"/>
          <w:szCs w:val="20"/>
        </w:rPr>
        <w:t>:</w:t>
      </w:r>
    </w:p>
    <w:p w:rsidR="00072AB7" w:rsidRPr="00AD75E2" w:rsidRDefault="00072AB7" w:rsidP="00AD7DFB">
      <w:pPr>
        <w:spacing w:before="60"/>
        <w:ind w:right="-142"/>
        <w:rPr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330"/>
        <w:gridCol w:w="851"/>
      </w:tblGrid>
      <w:tr w:rsidR="00AD75E2" w:rsidTr="00C74004">
        <w:trPr>
          <w:trHeight w:val="284"/>
        </w:trPr>
        <w:tc>
          <w:tcPr>
            <w:tcW w:w="53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75E2" w:rsidRPr="000A6269" w:rsidRDefault="00AD75E2" w:rsidP="001B5B9F">
            <w:pPr>
              <w:rPr>
                <w:b/>
                <w:sz w:val="16"/>
                <w:szCs w:val="16"/>
              </w:rPr>
            </w:pPr>
            <w:r w:rsidRPr="008A658F">
              <w:rPr>
                <w:b/>
                <w:sz w:val="16"/>
                <w:szCs w:val="16"/>
              </w:rPr>
              <w:t xml:space="preserve">Количество </w:t>
            </w:r>
            <w:r>
              <w:rPr>
                <w:b/>
                <w:sz w:val="16"/>
                <w:szCs w:val="16"/>
              </w:rPr>
              <w:t xml:space="preserve">дополнительных </w:t>
            </w:r>
            <w:r w:rsidRPr="008A658F">
              <w:rPr>
                <w:b/>
                <w:sz w:val="16"/>
                <w:szCs w:val="16"/>
              </w:rPr>
              <w:t>преобразователей давления</w:t>
            </w:r>
            <w:r>
              <w:rPr>
                <w:b/>
                <w:sz w:val="16"/>
                <w:szCs w:val="16"/>
              </w:rPr>
              <w:t>*</w:t>
            </w:r>
            <w:r>
              <w:t xml:space="preserve">, </w:t>
            </w:r>
            <w:r w:rsidRPr="008A658F">
              <w:rPr>
                <w:b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D75E2" w:rsidRPr="008A658F" w:rsidRDefault="00AD75E2" w:rsidP="008A658F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8710C9" w:rsidRDefault="008710C9" w:rsidP="007A3F05">
      <w:pPr>
        <w:jc w:val="both"/>
        <w:rPr>
          <w:sz w:val="16"/>
          <w:szCs w:val="16"/>
        </w:rPr>
      </w:pPr>
    </w:p>
    <w:p w:rsidR="007A3F05" w:rsidRPr="00AD75E2" w:rsidRDefault="008710C9" w:rsidP="007A3F05">
      <w:pPr>
        <w:jc w:val="both"/>
        <w:rPr>
          <w:i/>
          <w:sz w:val="16"/>
          <w:szCs w:val="16"/>
        </w:rPr>
      </w:pPr>
      <w:r w:rsidRPr="00AD75E2">
        <w:rPr>
          <w:b/>
          <w:i/>
          <w:sz w:val="16"/>
          <w:szCs w:val="16"/>
        </w:rPr>
        <w:t>*</w:t>
      </w:r>
      <w:r w:rsidR="00AD75E2" w:rsidRPr="00AD75E2">
        <w:rPr>
          <w:i/>
          <w:sz w:val="16"/>
          <w:szCs w:val="16"/>
        </w:rPr>
        <w:t>Один АСДТ поддерживает подключение до 4х преобразователей. П</w:t>
      </w:r>
      <w:r w:rsidRPr="00AD75E2">
        <w:rPr>
          <w:i/>
          <w:sz w:val="16"/>
          <w:szCs w:val="16"/>
        </w:rPr>
        <w:t xml:space="preserve">о умолчанию поставляются преобразователи давления с верхним пределом измерения 1,6МПа, по заказу возможна поставка других номиналов с увеличенным сроком поставки. Монтажные </w:t>
      </w:r>
      <w:r w:rsidR="002323A3" w:rsidRPr="00AD75E2">
        <w:rPr>
          <w:i/>
          <w:sz w:val="16"/>
          <w:szCs w:val="16"/>
        </w:rPr>
        <w:t xml:space="preserve">ПД </w:t>
      </w:r>
      <w:r w:rsidRPr="00AD75E2">
        <w:rPr>
          <w:i/>
          <w:sz w:val="16"/>
          <w:szCs w:val="16"/>
        </w:rPr>
        <w:t>части входят в комплект поставки.</w:t>
      </w:r>
    </w:p>
    <w:p w:rsidR="00072AB7" w:rsidRPr="00A81BFF" w:rsidRDefault="00072AB7" w:rsidP="007A3F05">
      <w:pPr>
        <w:jc w:val="both"/>
        <w:rPr>
          <w:vanish/>
          <w:sz w:val="16"/>
          <w:szCs w:val="16"/>
        </w:rPr>
      </w:pPr>
    </w:p>
    <w:p w:rsidR="007A3F05" w:rsidRDefault="007A3F05" w:rsidP="00E52619">
      <w:pPr>
        <w:ind w:right="-143"/>
        <w:rPr>
          <w:b/>
          <w:i/>
          <w:sz w:val="20"/>
          <w:szCs w:val="20"/>
        </w:rPr>
      </w:pPr>
    </w:p>
    <w:p w:rsidR="00C352C0" w:rsidRDefault="00C352C0" w:rsidP="00C352C0">
      <w:pPr>
        <w:pStyle w:val="10"/>
        <w:spacing w:before="60"/>
      </w:pPr>
      <w:r>
        <w:t>Дополнительно</w:t>
      </w:r>
      <w:r w:rsidRPr="003B632D">
        <w:t>:</w:t>
      </w:r>
      <w:bookmarkStart w:id="0" w:name="_GoBack"/>
      <w:bookmarkEnd w:id="0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/>
      </w:tblPr>
      <w:tblGrid>
        <w:gridCol w:w="1588"/>
        <w:gridCol w:w="284"/>
      </w:tblGrid>
      <w:tr w:rsidR="001B5B9F" w:rsidRPr="00D46327" w:rsidTr="00C74004">
        <w:trPr>
          <w:trHeight w:hRule="exact" w:val="266"/>
        </w:trPr>
        <w:tc>
          <w:tcPr>
            <w:tcW w:w="1588" w:type="dxa"/>
            <w:tcBorders>
              <w:right w:val="single" w:sz="12" w:space="0" w:color="auto"/>
            </w:tcBorders>
            <w:vAlign w:val="center"/>
          </w:tcPr>
          <w:p w:rsidR="001B5B9F" w:rsidRPr="008710C9" w:rsidRDefault="001B5B9F" w:rsidP="00C352C0">
            <w:pPr>
              <w:jc w:val="center"/>
              <w:rPr>
                <w:b/>
                <w:bCs/>
                <w:sz w:val="16"/>
                <w:szCs w:val="14"/>
              </w:rPr>
            </w:pPr>
            <w:r w:rsidRPr="00D46327">
              <w:rPr>
                <w:b/>
                <w:bCs/>
                <w:sz w:val="16"/>
              </w:rPr>
              <w:t>Взлет СП</w:t>
            </w:r>
            <w:r>
              <w:rPr>
                <w:b/>
                <w:bCs/>
                <w:sz w:val="18"/>
                <w:szCs w:val="18"/>
                <w:lang w:val="en-US"/>
              </w:rPr>
              <w:t>*</w:t>
            </w:r>
            <w:r w:rsidR="008710C9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5B9F" w:rsidRPr="00D46327" w:rsidRDefault="001B5B9F" w:rsidP="00C352C0">
            <w:pPr>
              <w:jc w:val="center"/>
              <w:rPr>
                <w:sz w:val="14"/>
                <w:szCs w:val="14"/>
              </w:rPr>
            </w:pPr>
          </w:p>
        </w:tc>
      </w:tr>
      <w:tr w:rsidR="001B5B9F" w:rsidRPr="00D46327" w:rsidTr="00C74004">
        <w:trPr>
          <w:trHeight w:hRule="exact" w:val="227"/>
        </w:trPr>
        <w:tc>
          <w:tcPr>
            <w:tcW w:w="1872" w:type="dxa"/>
            <w:gridSpan w:val="2"/>
            <w:vAlign w:val="center"/>
          </w:tcPr>
          <w:p w:rsidR="001B5B9F" w:rsidRPr="00D46327" w:rsidRDefault="001B5B9F" w:rsidP="00C74004">
            <w:pPr>
              <w:jc w:val="right"/>
              <w:rPr>
                <w:sz w:val="14"/>
                <w:szCs w:val="14"/>
              </w:rPr>
            </w:pPr>
            <w:r>
              <w:rPr>
                <w:sz w:val="16"/>
              </w:rPr>
              <w:t>п</w:t>
            </w:r>
            <w:r w:rsidRPr="00D46327">
              <w:rPr>
                <w:sz w:val="16"/>
              </w:rPr>
              <w:t>рограммный комплекс</w:t>
            </w:r>
          </w:p>
        </w:tc>
      </w:tr>
    </w:tbl>
    <w:p w:rsidR="00C352C0" w:rsidRPr="00640016" w:rsidRDefault="00C352C0" w:rsidP="00C352C0">
      <w:pPr>
        <w:rPr>
          <w:b/>
          <w:bCs/>
          <w:i/>
          <w:sz w:val="4"/>
          <w:szCs w:val="4"/>
          <w:lang w:val="en-US"/>
        </w:rPr>
      </w:pPr>
    </w:p>
    <w:p w:rsidR="00A81BFF" w:rsidRPr="00A81BFF" w:rsidRDefault="00A81BFF" w:rsidP="00C352C0">
      <w:pPr>
        <w:rPr>
          <w:bCs/>
          <w:sz w:val="16"/>
          <w:szCs w:val="16"/>
        </w:rPr>
      </w:pPr>
    </w:p>
    <w:p w:rsidR="00C352C0" w:rsidRPr="00AD75E2" w:rsidRDefault="00C352C0" w:rsidP="00C352C0">
      <w:pPr>
        <w:rPr>
          <w:i/>
          <w:sz w:val="16"/>
          <w:szCs w:val="16"/>
        </w:rPr>
      </w:pPr>
      <w:r w:rsidRPr="00AD75E2">
        <w:rPr>
          <w:bCs/>
          <w:i/>
          <w:sz w:val="16"/>
          <w:szCs w:val="16"/>
        </w:rPr>
        <w:t>*</w:t>
      </w:r>
      <w:r w:rsidR="00A81BFF" w:rsidRPr="00AD75E2">
        <w:rPr>
          <w:bCs/>
          <w:i/>
          <w:sz w:val="16"/>
          <w:szCs w:val="16"/>
        </w:rPr>
        <w:t xml:space="preserve">* </w:t>
      </w:r>
      <w:r w:rsidR="00A81BFF" w:rsidRPr="00AD75E2">
        <w:rPr>
          <w:i/>
          <w:sz w:val="16"/>
          <w:szCs w:val="16"/>
        </w:rPr>
        <w:t>–</w:t>
      </w:r>
      <w:r w:rsidR="008710C9" w:rsidRPr="00AD75E2">
        <w:rPr>
          <w:i/>
          <w:sz w:val="16"/>
          <w:szCs w:val="16"/>
        </w:rPr>
        <w:t xml:space="preserve">лицензия на Взлет СП </w:t>
      </w:r>
      <w:r w:rsidRPr="00AD75E2">
        <w:rPr>
          <w:i/>
          <w:sz w:val="16"/>
          <w:szCs w:val="16"/>
        </w:rPr>
        <w:t>оформляется отдельной картой заказа.</w:t>
      </w:r>
    </w:p>
    <w:p w:rsidR="00C74004" w:rsidRPr="00C82A24" w:rsidRDefault="00C74004" w:rsidP="00C74004">
      <w:pPr>
        <w:spacing w:before="120"/>
        <w:rPr>
          <w:b/>
          <w:i/>
          <w:sz w:val="20"/>
          <w:szCs w:val="20"/>
        </w:rPr>
      </w:pPr>
      <w:r w:rsidRPr="00C82A24">
        <w:rPr>
          <w:b/>
          <w:i/>
          <w:sz w:val="20"/>
          <w:szCs w:val="20"/>
        </w:rPr>
        <w:t>Примечания:</w:t>
      </w:r>
    </w:p>
    <w:tbl>
      <w:tblPr>
        <w:tblW w:w="10915" w:type="dxa"/>
        <w:tblInd w:w="-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0915"/>
      </w:tblGrid>
      <w:tr w:rsidR="00C74004" w:rsidRPr="009C197C" w:rsidTr="00C74004">
        <w:trPr>
          <w:trHeight w:hRule="exact" w:val="1006"/>
        </w:trPr>
        <w:tc>
          <w:tcPr>
            <w:tcW w:w="10915" w:type="dxa"/>
          </w:tcPr>
          <w:p w:rsidR="00C74004" w:rsidRPr="003F0E77" w:rsidRDefault="00C74004" w:rsidP="00E92DE7">
            <w:pPr>
              <w:spacing w:before="60"/>
              <w:rPr>
                <w:b/>
                <w:sz w:val="16"/>
              </w:rPr>
            </w:pPr>
          </w:p>
        </w:tc>
      </w:tr>
    </w:tbl>
    <w:p w:rsidR="00C74004" w:rsidRDefault="00C74004" w:rsidP="00C74004">
      <w:pPr>
        <w:pStyle w:val="a6"/>
        <w:spacing w:after="0"/>
        <w:rPr>
          <w:sz w:val="12"/>
          <w:szCs w:val="12"/>
        </w:rPr>
      </w:pPr>
      <w:r w:rsidRPr="00215F39"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 w:rsidRPr="00215F39">
        <w:rPr>
          <w:sz w:val="12"/>
          <w:szCs w:val="12"/>
          <w:bdr w:val="single" w:sz="6" w:space="0" w:color="auto"/>
        </w:rPr>
        <w:t xml:space="preserve"> Х</w:t>
      </w:r>
      <w:proofErr w:type="gramStart"/>
      <w:r w:rsidRPr="00215F39">
        <w:rPr>
          <w:sz w:val="12"/>
          <w:szCs w:val="12"/>
          <w:bdr w:val="single" w:sz="6" w:space="0" w:color="auto"/>
        </w:rPr>
        <w:t xml:space="preserve"> </w:t>
      </w:r>
      <w:r w:rsidRPr="00215F39">
        <w:rPr>
          <w:sz w:val="12"/>
          <w:szCs w:val="12"/>
        </w:rPr>
        <w:t xml:space="preserve"> ,</w:t>
      </w:r>
      <w:proofErr w:type="gramEnd"/>
      <w:r w:rsidRPr="00215F39">
        <w:rPr>
          <w:sz w:val="12"/>
          <w:szCs w:val="12"/>
        </w:rPr>
        <w:t xml:space="preserve">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096"/>
        <w:gridCol w:w="284"/>
        <w:gridCol w:w="1417"/>
      </w:tblGrid>
      <w:tr w:rsidR="00C74004" w:rsidTr="00E92DE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4004" w:rsidRDefault="00C74004" w:rsidP="00E92DE7">
            <w:pPr>
              <w:autoSpaceDE w:val="0"/>
              <w:autoSpaceDN w:val="0"/>
              <w:adjustRightInd w:val="0"/>
              <w:spacing w:before="120"/>
              <w:rPr>
                <w:b/>
                <w:sz w:val="20"/>
              </w:rPr>
            </w:pPr>
          </w:p>
          <w:p w:rsidR="00C74004" w:rsidRPr="00FE0418" w:rsidRDefault="00C74004" w:rsidP="00E92DE7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20"/>
                <w:szCs w:val="20"/>
                <w:lang w:val="en-US"/>
              </w:rPr>
            </w:pPr>
            <w:proofErr w:type="gramStart"/>
            <w:r w:rsidRPr="00FE0418">
              <w:rPr>
                <w:b/>
                <w:sz w:val="20"/>
              </w:rPr>
              <w:t>Лицо</w:t>
            </w:r>
            <w:proofErr w:type="gramEnd"/>
            <w:r w:rsidRPr="00FE0418">
              <w:rPr>
                <w:b/>
                <w:sz w:val="20"/>
              </w:rPr>
              <w:t xml:space="preserve">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4004" w:rsidRPr="00FE0418" w:rsidRDefault="00C74004" w:rsidP="00E92DE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4004" w:rsidRPr="00FE0418" w:rsidRDefault="00C74004" w:rsidP="00E92D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4004" w:rsidRPr="00FE0418" w:rsidRDefault="00C74004" w:rsidP="00E92D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74004" w:rsidTr="00E92DE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4004" w:rsidRPr="00FE0418" w:rsidRDefault="00C74004" w:rsidP="00E92D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74004" w:rsidRPr="00FE0418" w:rsidRDefault="00C74004" w:rsidP="00E92D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ФИО</w:t>
            </w:r>
            <w:r w:rsidRPr="00FE0418">
              <w:rPr>
                <w:sz w:val="12"/>
                <w:szCs w:val="12"/>
                <w:lang w:val="en-US"/>
              </w:rPr>
              <w:t xml:space="preserve">, </w:t>
            </w:r>
            <w:r w:rsidRPr="00FE0418">
              <w:rPr>
                <w:sz w:val="12"/>
                <w:szCs w:val="12"/>
              </w:rPr>
              <w:t>должность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4004" w:rsidRPr="00FE0418" w:rsidRDefault="00C74004" w:rsidP="00E92D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74004" w:rsidRPr="00FE0418" w:rsidRDefault="00C74004" w:rsidP="00E92D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подпись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</w:tr>
    </w:tbl>
    <w:p w:rsidR="00C74004" w:rsidRPr="002B1F02" w:rsidRDefault="00C74004" w:rsidP="00C74004">
      <w:pPr>
        <w:pStyle w:val="a6"/>
        <w:spacing w:after="0"/>
        <w:rPr>
          <w:sz w:val="8"/>
          <w:szCs w:val="8"/>
        </w:rPr>
      </w:pPr>
    </w:p>
    <w:tbl>
      <w:tblPr>
        <w:tblW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992"/>
        <w:gridCol w:w="2977"/>
      </w:tblGrid>
      <w:tr w:rsidR="00C74004" w:rsidTr="00E92DE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4004" w:rsidRPr="00FE0418" w:rsidRDefault="00C74004" w:rsidP="00E92DE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E0418">
              <w:rPr>
                <w:b/>
                <w:sz w:val="20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4004" w:rsidRPr="00FE0418" w:rsidRDefault="00C74004" w:rsidP="00E92DE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4004" w:rsidRPr="00FE0418" w:rsidRDefault="00C74004" w:rsidP="00E92D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  <w:lang w:val="en-US"/>
              </w:rPr>
              <w:t>e</w:t>
            </w:r>
            <w:r w:rsidRPr="00FE0418">
              <w:rPr>
                <w:b/>
                <w:sz w:val="20"/>
              </w:rPr>
              <w:t>-</w:t>
            </w:r>
            <w:r w:rsidRPr="00FE0418">
              <w:rPr>
                <w:b/>
                <w:sz w:val="20"/>
                <w:lang w:val="en-US"/>
              </w:rPr>
              <w:t>mail</w:t>
            </w:r>
            <w:r w:rsidRPr="00FE0418">
              <w:rPr>
                <w:b/>
                <w:sz w:val="20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4004" w:rsidRPr="00FE0418" w:rsidRDefault="00C74004" w:rsidP="00E92DE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735A23" w:rsidRPr="00C74004" w:rsidRDefault="00735A23" w:rsidP="00C74004">
      <w:pPr>
        <w:rPr>
          <w:sz w:val="8"/>
          <w:szCs w:val="8"/>
        </w:rPr>
      </w:pPr>
    </w:p>
    <w:sectPr w:rsidR="00735A23" w:rsidRPr="00C74004" w:rsidSect="00744AF9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2B50"/>
    <w:multiLevelType w:val="hybridMultilevel"/>
    <w:tmpl w:val="D0E6A1EA"/>
    <w:lvl w:ilvl="0" w:tplc="F8DCAD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pacing w:val="0"/>
        <w:w w:val="10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312B78"/>
    <w:multiLevelType w:val="hybridMultilevel"/>
    <w:tmpl w:val="770A2674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D56F71"/>
    <w:multiLevelType w:val="multilevel"/>
    <w:tmpl w:val="F40C2D8C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76"/>
        </w:tabs>
        <w:ind w:left="11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76"/>
        </w:tabs>
        <w:ind w:left="11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36"/>
        </w:tabs>
        <w:ind w:left="15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36"/>
        </w:tabs>
        <w:ind w:left="15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96"/>
        </w:tabs>
        <w:ind w:left="1896" w:hanging="1800"/>
      </w:pPr>
      <w:rPr>
        <w:rFonts w:hint="default"/>
      </w:rPr>
    </w:lvl>
  </w:abstractNum>
  <w:abstractNum w:abstractNumId="5">
    <w:nsid w:val="47DA49E8"/>
    <w:multiLevelType w:val="hybridMultilevel"/>
    <w:tmpl w:val="04020762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383939"/>
    <w:multiLevelType w:val="hybridMultilevel"/>
    <w:tmpl w:val="F38607C2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CE1240"/>
    <w:multiLevelType w:val="hybridMultilevel"/>
    <w:tmpl w:val="BA4ED4FC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260F6D"/>
    <w:multiLevelType w:val="hybridMultilevel"/>
    <w:tmpl w:val="AFAC05C4"/>
    <w:lvl w:ilvl="0" w:tplc="7450BA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pacing w:val="0"/>
        <w:w w:val="10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57634E"/>
    <w:multiLevelType w:val="hybridMultilevel"/>
    <w:tmpl w:val="D1E4CA7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10"/>
  </w:num>
  <w:num w:numId="8">
    <w:abstractNumId w:val="6"/>
  </w:num>
  <w:num w:numId="9">
    <w:abstractNumId w:val="5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8"/>
  <w:defaultTabStop w:val="708"/>
  <w:noPunctuationKerning/>
  <w:characterSpacingControl w:val="doNotCompress"/>
  <w:compat/>
  <w:rsids>
    <w:rsidRoot w:val="00C74004"/>
    <w:rsid w:val="0001131E"/>
    <w:rsid w:val="00020245"/>
    <w:rsid w:val="000420C0"/>
    <w:rsid w:val="00043E24"/>
    <w:rsid w:val="00060350"/>
    <w:rsid w:val="0006752F"/>
    <w:rsid w:val="00072042"/>
    <w:rsid w:val="00072AB7"/>
    <w:rsid w:val="000778B9"/>
    <w:rsid w:val="000A4A55"/>
    <w:rsid w:val="000A625E"/>
    <w:rsid w:val="000A6269"/>
    <w:rsid w:val="000B3F3D"/>
    <w:rsid w:val="000D2DF4"/>
    <w:rsid w:val="000E0238"/>
    <w:rsid w:val="000E0B57"/>
    <w:rsid w:val="000E7F56"/>
    <w:rsid w:val="000F5865"/>
    <w:rsid w:val="00114A40"/>
    <w:rsid w:val="00116B34"/>
    <w:rsid w:val="00124229"/>
    <w:rsid w:val="00134D25"/>
    <w:rsid w:val="001434A5"/>
    <w:rsid w:val="0015607E"/>
    <w:rsid w:val="001832CC"/>
    <w:rsid w:val="001846B1"/>
    <w:rsid w:val="001870F3"/>
    <w:rsid w:val="00187112"/>
    <w:rsid w:val="001B14FA"/>
    <w:rsid w:val="001B5B9F"/>
    <w:rsid w:val="001D48E0"/>
    <w:rsid w:val="001F58C4"/>
    <w:rsid w:val="002323A3"/>
    <w:rsid w:val="002667BA"/>
    <w:rsid w:val="002709F7"/>
    <w:rsid w:val="00273EA7"/>
    <w:rsid w:val="002851BE"/>
    <w:rsid w:val="002B11FF"/>
    <w:rsid w:val="002D1FCA"/>
    <w:rsid w:val="002E61DB"/>
    <w:rsid w:val="002E652C"/>
    <w:rsid w:val="00302DD7"/>
    <w:rsid w:val="00316D2C"/>
    <w:rsid w:val="003437EA"/>
    <w:rsid w:val="00357CFB"/>
    <w:rsid w:val="003718A7"/>
    <w:rsid w:val="003732B0"/>
    <w:rsid w:val="003746CB"/>
    <w:rsid w:val="00377573"/>
    <w:rsid w:val="00386C22"/>
    <w:rsid w:val="003F54DE"/>
    <w:rsid w:val="003F6E78"/>
    <w:rsid w:val="00407545"/>
    <w:rsid w:val="004169BA"/>
    <w:rsid w:val="004320CE"/>
    <w:rsid w:val="00452774"/>
    <w:rsid w:val="00452E5D"/>
    <w:rsid w:val="004578C8"/>
    <w:rsid w:val="00472E8D"/>
    <w:rsid w:val="004B36DE"/>
    <w:rsid w:val="004D4062"/>
    <w:rsid w:val="004E5140"/>
    <w:rsid w:val="00510A15"/>
    <w:rsid w:val="00513244"/>
    <w:rsid w:val="00524976"/>
    <w:rsid w:val="00525EAA"/>
    <w:rsid w:val="0052629F"/>
    <w:rsid w:val="005368A8"/>
    <w:rsid w:val="005445AC"/>
    <w:rsid w:val="00551761"/>
    <w:rsid w:val="005608C6"/>
    <w:rsid w:val="0056391F"/>
    <w:rsid w:val="00573863"/>
    <w:rsid w:val="00575F2D"/>
    <w:rsid w:val="00582485"/>
    <w:rsid w:val="005B3974"/>
    <w:rsid w:val="005C7A7B"/>
    <w:rsid w:val="005D7AB1"/>
    <w:rsid w:val="0060428D"/>
    <w:rsid w:val="00610403"/>
    <w:rsid w:val="0061357A"/>
    <w:rsid w:val="0062079A"/>
    <w:rsid w:val="00626F50"/>
    <w:rsid w:val="00656416"/>
    <w:rsid w:val="006B74CC"/>
    <w:rsid w:val="006D2CC4"/>
    <w:rsid w:val="00701988"/>
    <w:rsid w:val="00711D97"/>
    <w:rsid w:val="0072758F"/>
    <w:rsid w:val="00735A23"/>
    <w:rsid w:val="00744AF9"/>
    <w:rsid w:val="00747A0E"/>
    <w:rsid w:val="0075302E"/>
    <w:rsid w:val="0075543A"/>
    <w:rsid w:val="00756866"/>
    <w:rsid w:val="00761CF1"/>
    <w:rsid w:val="0076712B"/>
    <w:rsid w:val="007755FF"/>
    <w:rsid w:val="00790F9C"/>
    <w:rsid w:val="007A3F05"/>
    <w:rsid w:val="007A4708"/>
    <w:rsid w:val="007B2DB9"/>
    <w:rsid w:val="007D3935"/>
    <w:rsid w:val="007E03A0"/>
    <w:rsid w:val="007F6DFE"/>
    <w:rsid w:val="008058DB"/>
    <w:rsid w:val="00835195"/>
    <w:rsid w:val="00851E32"/>
    <w:rsid w:val="00856BBB"/>
    <w:rsid w:val="008710C9"/>
    <w:rsid w:val="00881767"/>
    <w:rsid w:val="008873CF"/>
    <w:rsid w:val="008A2049"/>
    <w:rsid w:val="008A658F"/>
    <w:rsid w:val="008B2D9F"/>
    <w:rsid w:val="008B6E6A"/>
    <w:rsid w:val="008E1946"/>
    <w:rsid w:val="009166A3"/>
    <w:rsid w:val="00932893"/>
    <w:rsid w:val="00934279"/>
    <w:rsid w:val="0093606E"/>
    <w:rsid w:val="009553EA"/>
    <w:rsid w:val="00964D4A"/>
    <w:rsid w:val="00985A09"/>
    <w:rsid w:val="009870C1"/>
    <w:rsid w:val="009954DC"/>
    <w:rsid w:val="009B05D0"/>
    <w:rsid w:val="009E778D"/>
    <w:rsid w:val="00A06543"/>
    <w:rsid w:val="00A121A2"/>
    <w:rsid w:val="00A204EB"/>
    <w:rsid w:val="00A23F1A"/>
    <w:rsid w:val="00A529B4"/>
    <w:rsid w:val="00A52DFA"/>
    <w:rsid w:val="00A62BA3"/>
    <w:rsid w:val="00A65EAA"/>
    <w:rsid w:val="00A81BFF"/>
    <w:rsid w:val="00A81CCE"/>
    <w:rsid w:val="00A8737E"/>
    <w:rsid w:val="00AA5ABC"/>
    <w:rsid w:val="00AC432E"/>
    <w:rsid w:val="00AC78A1"/>
    <w:rsid w:val="00AD0665"/>
    <w:rsid w:val="00AD75E2"/>
    <w:rsid w:val="00AD7DFB"/>
    <w:rsid w:val="00AE0C38"/>
    <w:rsid w:val="00AE6A16"/>
    <w:rsid w:val="00AF2277"/>
    <w:rsid w:val="00AF5BD9"/>
    <w:rsid w:val="00B10F50"/>
    <w:rsid w:val="00B233F2"/>
    <w:rsid w:val="00B258E3"/>
    <w:rsid w:val="00B2779D"/>
    <w:rsid w:val="00B3184B"/>
    <w:rsid w:val="00B623B2"/>
    <w:rsid w:val="00B63E52"/>
    <w:rsid w:val="00B703FB"/>
    <w:rsid w:val="00B70D2B"/>
    <w:rsid w:val="00B8390C"/>
    <w:rsid w:val="00B97611"/>
    <w:rsid w:val="00BA2207"/>
    <w:rsid w:val="00BA62F5"/>
    <w:rsid w:val="00BE25FC"/>
    <w:rsid w:val="00BF189C"/>
    <w:rsid w:val="00C219D4"/>
    <w:rsid w:val="00C352C0"/>
    <w:rsid w:val="00C74004"/>
    <w:rsid w:val="00C873AD"/>
    <w:rsid w:val="00C97168"/>
    <w:rsid w:val="00CB026D"/>
    <w:rsid w:val="00CB07F2"/>
    <w:rsid w:val="00CB16D3"/>
    <w:rsid w:val="00CC5D93"/>
    <w:rsid w:val="00CD2916"/>
    <w:rsid w:val="00CF4654"/>
    <w:rsid w:val="00CF6AC9"/>
    <w:rsid w:val="00D41D2C"/>
    <w:rsid w:val="00D44425"/>
    <w:rsid w:val="00D56A3D"/>
    <w:rsid w:val="00D63B38"/>
    <w:rsid w:val="00D679E7"/>
    <w:rsid w:val="00D738DC"/>
    <w:rsid w:val="00D745C9"/>
    <w:rsid w:val="00D806CD"/>
    <w:rsid w:val="00D90F95"/>
    <w:rsid w:val="00DD3E09"/>
    <w:rsid w:val="00DD652A"/>
    <w:rsid w:val="00DE23E3"/>
    <w:rsid w:val="00DF48AA"/>
    <w:rsid w:val="00E115B5"/>
    <w:rsid w:val="00E11DB4"/>
    <w:rsid w:val="00E17898"/>
    <w:rsid w:val="00E21EDA"/>
    <w:rsid w:val="00E25A8F"/>
    <w:rsid w:val="00E30C89"/>
    <w:rsid w:val="00E313F3"/>
    <w:rsid w:val="00E36748"/>
    <w:rsid w:val="00E52619"/>
    <w:rsid w:val="00E736A9"/>
    <w:rsid w:val="00E926BC"/>
    <w:rsid w:val="00E979E9"/>
    <w:rsid w:val="00EA5A9D"/>
    <w:rsid w:val="00ED04B5"/>
    <w:rsid w:val="00ED3B89"/>
    <w:rsid w:val="00EE77E0"/>
    <w:rsid w:val="00F049B1"/>
    <w:rsid w:val="00F16172"/>
    <w:rsid w:val="00F21551"/>
    <w:rsid w:val="00F40236"/>
    <w:rsid w:val="00F55E12"/>
    <w:rsid w:val="00F720FB"/>
    <w:rsid w:val="00F90B41"/>
    <w:rsid w:val="00F93F74"/>
    <w:rsid w:val="00F94370"/>
    <w:rsid w:val="00FC5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4A5"/>
    <w:rPr>
      <w:rFonts w:ascii="Arial" w:hAnsi="Arial" w:cs="Arial"/>
      <w:sz w:val="22"/>
      <w:szCs w:val="22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0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377573"/>
    <w:rPr>
      <w:color w:val="0000FF"/>
      <w:u w:val="single"/>
    </w:rPr>
  </w:style>
  <w:style w:type="paragraph" w:styleId="a9">
    <w:name w:val="Balloon Text"/>
    <w:basedOn w:val="a"/>
    <w:semiHidden/>
    <w:rsid w:val="0006752F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locked/>
    <w:rsid w:val="005B3974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a">
    <w:name w:val="Знак Знак"/>
    <w:locked/>
    <w:rsid w:val="00407545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4075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273EA7"/>
    <w:rPr>
      <w:b/>
      <w:bCs/>
      <w:lang w:val="ru-RU" w:eastAsia="ru-RU" w:bidi="ar-SA"/>
    </w:rPr>
  </w:style>
  <w:style w:type="character" w:customStyle="1" w:styleId="2">
    <w:name w:val="Знак Знак2"/>
    <w:locked/>
    <w:rsid w:val="00273EA7"/>
    <w:rPr>
      <w:rFonts w:ascii="Arial" w:hAnsi="Arial" w:cs="Arial"/>
      <w:sz w:val="22"/>
      <w:szCs w:val="22"/>
      <w:lang w:val="ru-RU" w:eastAsia="ru-RU" w:bidi="ar-SA"/>
    </w:rPr>
  </w:style>
  <w:style w:type="character" w:styleId="ab">
    <w:name w:val="annotation reference"/>
    <w:rsid w:val="005445AC"/>
    <w:rPr>
      <w:sz w:val="16"/>
      <w:szCs w:val="16"/>
    </w:rPr>
  </w:style>
  <w:style w:type="paragraph" w:styleId="ac">
    <w:name w:val="annotation text"/>
    <w:basedOn w:val="a"/>
    <w:link w:val="ad"/>
    <w:rsid w:val="005445AC"/>
    <w:rPr>
      <w:sz w:val="20"/>
      <w:szCs w:val="20"/>
    </w:rPr>
  </w:style>
  <w:style w:type="character" w:customStyle="1" w:styleId="ad">
    <w:name w:val="Текст примечания Знак"/>
    <w:link w:val="ac"/>
    <w:rsid w:val="005445AC"/>
    <w:rPr>
      <w:rFonts w:ascii="Arial" w:hAnsi="Arial" w:cs="Arial"/>
    </w:rPr>
  </w:style>
  <w:style w:type="paragraph" w:styleId="ae">
    <w:name w:val="annotation subject"/>
    <w:basedOn w:val="ac"/>
    <w:next w:val="ac"/>
    <w:link w:val="af"/>
    <w:rsid w:val="005445AC"/>
    <w:rPr>
      <w:b/>
      <w:bCs/>
    </w:rPr>
  </w:style>
  <w:style w:type="character" w:customStyle="1" w:styleId="af">
    <w:name w:val="Тема примечания Знак"/>
    <w:link w:val="ae"/>
    <w:rsid w:val="005445AC"/>
    <w:rPr>
      <w:rFonts w:ascii="Arial" w:hAnsi="Arial" w:cs="Arial"/>
      <w:b/>
      <w:bCs/>
    </w:rPr>
  </w:style>
  <w:style w:type="paragraph" w:customStyle="1" w:styleId="10">
    <w:name w:val="Стиль 10 пт полужирный курсив"/>
    <w:basedOn w:val="a"/>
    <w:link w:val="100"/>
    <w:uiPriority w:val="99"/>
    <w:rsid w:val="00C352C0"/>
    <w:pPr>
      <w:spacing w:before="120"/>
    </w:pPr>
    <w:rPr>
      <w:b/>
      <w:bCs/>
      <w:i/>
      <w:iCs/>
      <w:sz w:val="20"/>
    </w:rPr>
  </w:style>
  <w:style w:type="character" w:customStyle="1" w:styleId="100">
    <w:name w:val="Стиль 10 пт полужирный курсив Знак"/>
    <w:link w:val="10"/>
    <w:uiPriority w:val="99"/>
    <w:locked/>
    <w:rsid w:val="00C352C0"/>
    <w:rPr>
      <w:rFonts w:ascii="Arial" w:hAnsi="Arial" w:cs="Arial"/>
      <w:b/>
      <w:bCs/>
      <w:i/>
      <w:iCs/>
      <w:szCs w:val="22"/>
    </w:rPr>
  </w:style>
  <w:style w:type="character" w:styleId="af0">
    <w:name w:val="Emphasis"/>
    <w:qFormat/>
    <w:rsid w:val="00C352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zljot.ru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8;&#1048;\&#1050;&#1072;&#1088;&#1090;&#1099;%20&#1079;&#1072;&#1082;&#1072;&#1079;&#1072;\&#1050;&#1047;2020\&#1055;&#1077;&#1088;&#1077;&#1076;&#1077;&#1083;&#1082;&#1072;%20&#1076;&#1072;&#1090;&#1099;%20&#1050;&#1047;\&#1050;&#1047;%20&#1040;&#1057;&#1044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КЗ АСДТ.dot</Template>
  <TotalTime>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АСДТ</vt:lpstr>
    </vt:vector>
  </TitlesOfParts>
  <Company>vzljot</Company>
  <LinksUpToDate>false</LinksUpToDate>
  <CharactersWithSpaces>1427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АСДТ</dc:title>
  <dc:subject/>
  <dc:creator>Крым Андрей Евгеньевич</dc:creator>
  <cp:keywords/>
  <cp:lastModifiedBy>Пользователь</cp:lastModifiedBy>
  <cp:revision>2</cp:revision>
  <cp:lastPrinted>2019-06-05T09:51:00Z</cp:lastPrinted>
  <dcterms:created xsi:type="dcterms:W3CDTF">2020-03-06T14:48:00Z</dcterms:created>
  <dcterms:modified xsi:type="dcterms:W3CDTF">2022-09-09T06:04:00Z</dcterms:modified>
</cp:coreProperties>
</file>